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不小心受伤了怎么办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引导幼儿学会避免受伤。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培养幼儿互相关心、互相帮助的好品质。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受伤的事例图片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视频</w:t>
            </w:r>
            <w:bookmarkStart w:id="0" w:name="_GoBack"/>
            <w:bookmarkEnd w:id="0"/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一)谈话导入，唤醒幼儿经验。启发幼儿结合生活经验，谈谈有关烧伤、烫伤、破伤的情况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教师:小朋友你们有没有不小心被烫伤、烧伤或者是摔到跌破、划破过呢?那是怎么样的呢?有什么感觉?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（二）分享讨论，引导幼儿通过讨论的方法了解应该怎样避免受伤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（1)教师鼓励幼儿讨论预防烧伤、烫伤、破伤的方法:小朋友有时候会不小心受伤，那我们平时应该怎样做才能避免受伤呢?(教师提供时间给幼儿结伴讨论，同时深入到幼儿的讨论当中，听听幼儿们说的 有关情况是怎样的。)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(2)教师用提问的方式帮助幼儿巩固记住平时生活中应记住的问题:中午老师在盛午饭的时候小朋友能不能靠近?能不能在教室里面跑跳呢?在平时能不能乱跑?玩耍得很过分呢?妈妈煮饭时能不能站在旁边呢?能不能玩火?能不能玩尖利的东西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（三）引导幼儿思考自救方法，向幼儿简单介绍受伤后自救的方法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(1)教师引导幼儿讨论:如果大人不在身边，你或者别人受伤后，你该怎样做?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(2)教师总结:如果烧伤、烫伤，可以把伤口露在外面，用冷水冲洗，然后马上请大人帮忙等。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4.总结评价，结束活动。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视频警醒</w:t>
            </w:r>
            <w:r>
              <w:rPr>
                <w:rFonts w:ascii="宋体" w:hAnsi="宋体" w:eastAsia="宋体" w:cs="宋体"/>
                <w:sz w:val="24"/>
                <w:szCs w:val="24"/>
              </w:rPr>
              <w:t>等来完成教学目的，使幼儿认识到了在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烧伤、摔伤、烫伤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8ED5843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BF3FF3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15</TotalTime>
  <ScaleCrop>false</ScaleCrop>
  <LinksUpToDate>false</LinksUpToDate>
  <CharactersWithSpaces>822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樱花草</cp:lastModifiedBy>
  <cp:lastPrinted>2021-03-29T14:14:00Z</cp:lastPrinted>
  <dcterms:modified xsi:type="dcterms:W3CDTF">2024-03-24T16:49:02Z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